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8FF2" w14:textId="3DD70C87" w:rsidR="000B3BF8" w:rsidRPr="00E70AA9" w:rsidRDefault="00000000">
      <w:pPr>
        <w:rPr>
          <w:b/>
          <w:bCs/>
        </w:rPr>
      </w:pPr>
      <w:r w:rsidRPr="00E70AA9">
        <w:rPr>
          <w:rFonts w:hint="eastAsia"/>
          <w:b/>
          <w:bCs/>
        </w:rPr>
        <w:t xml:space="preserve">Committee and Task Force </w:t>
      </w:r>
      <w:r w:rsidR="001A51D2">
        <w:rPr>
          <w:b/>
          <w:bCs/>
        </w:rPr>
        <w:t>M</w:t>
      </w:r>
      <w:r w:rsidRPr="00E70AA9">
        <w:rPr>
          <w:rFonts w:hint="eastAsia"/>
          <w:b/>
          <w:bCs/>
        </w:rPr>
        <w:t>eetings</w:t>
      </w:r>
      <w:r w:rsidR="00E70AA9" w:rsidRPr="00E70AA9">
        <w:rPr>
          <w:b/>
          <w:bCs/>
        </w:rPr>
        <w:t xml:space="preserve"> H1 2024</w:t>
      </w:r>
    </w:p>
    <w:p w14:paraId="79665AA2" w14:textId="77777777" w:rsidR="002B3F54" w:rsidRDefault="002B3F54"/>
    <w:p w14:paraId="0B1BF149" w14:textId="03E7BCF4" w:rsidR="000B3BF8" w:rsidRDefault="00E70AA9">
      <w:r>
        <w:t xml:space="preserve">The </w:t>
      </w:r>
      <w:r w:rsidR="00000000">
        <w:rPr>
          <w:rFonts w:hint="eastAsia"/>
        </w:rPr>
        <w:t xml:space="preserve">Committees and Task Forces have planned their regular meeting for 2024 H1, which </w:t>
      </w:r>
      <w:r>
        <w:t>welcomes</w:t>
      </w:r>
      <w:r w:rsidR="00000000">
        <w:rPr>
          <w:rFonts w:hint="eastAsia"/>
        </w:rPr>
        <w:t xml:space="preserve"> IGU </w:t>
      </w:r>
      <w:proofErr w:type="gramStart"/>
      <w:r w:rsidR="00000000">
        <w:rPr>
          <w:rFonts w:hint="eastAsia"/>
        </w:rPr>
        <w:t>members</w:t>
      </w:r>
      <w:proofErr w:type="gramEnd"/>
      <w:r w:rsidR="00000000">
        <w:rPr>
          <w:rFonts w:hint="eastAsia"/>
        </w:rPr>
        <w:t xml:space="preserve"> participation.</w:t>
      </w:r>
      <w:r>
        <w:t xml:space="preserve"> Please find below the</w:t>
      </w:r>
      <w:r w:rsidR="00000000">
        <w:rPr>
          <w:rFonts w:hint="eastAsia"/>
        </w:rPr>
        <w:t xml:space="preserve"> date and location for each meeting, should you be interested in attending one or more, please contact </w:t>
      </w:r>
      <w:r w:rsidR="00A17386">
        <w:t xml:space="preserve">the </w:t>
      </w:r>
      <w:r w:rsidR="00000000">
        <w:rPr>
          <w:rFonts w:hint="eastAsia"/>
        </w:rPr>
        <w:t xml:space="preserve">CC Secretary </w:t>
      </w:r>
      <w:hyperlink r:id="rId4" w:history="1">
        <w:r w:rsidR="00A17386" w:rsidRPr="00770E60">
          <w:rPr>
            <w:rStyle w:val="Hyperlink"/>
          </w:rPr>
          <w:t>gengwy@wgc2025.com</w:t>
        </w:r>
      </w:hyperlink>
      <w:r w:rsidR="00A17386">
        <w:t xml:space="preserve"> </w:t>
      </w:r>
      <w:r w:rsidR="00000000">
        <w:rPr>
          <w:rFonts w:hint="eastAsia"/>
        </w:rPr>
        <w:t>for more support.</w:t>
      </w:r>
    </w:p>
    <w:p w14:paraId="4A04441B" w14:textId="77777777" w:rsidR="000B3BF8" w:rsidRDefault="000B3BF8"/>
    <w:tbl>
      <w:tblPr>
        <w:tblW w:w="4906" w:type="pct"/>
        <w:tblLayout w:type="fixed"/>
        <w:tblLook w:val="04A0" w:firstRow="1" w:lastRow="0" w:firstColumn="1" w:lastColumn="0" w:noHBand="0" w:noVBand="1"/>
      </w:tblPr>
      <w:tblGrid>
        <w:gridCol w:w="1978"/>
        <w:gridCol w:w="4278"/>
        <w:gridCol w:w="2106"/>
      </w:tblGrid>
      <w:tr w:rsidR="000B3BF8" w14:paraId="59CDABA4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14:paraId="20B58E54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Committee/TF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14:paraId="7021DE7D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Date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14:paraId="5E616788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Location</w:t>
            </w:r>
          </w:p>
        </w:tc>
      </w:tr>
      <w:tr w:rsidR="000B3BF8" w14:paraId="5BB8F3B3" w14:textId="77777777">
        <w:trPr>
          <w:trHeight w:val="420"/>
        </w:trPr>
        <w:tc>
          <w:tcPr>
            <w:tcW w:w="1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873F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E&amp;P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75F77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TBD April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416E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Turkey</w:t>
            </w:r>
          </w:p>
        </w:tc>
      </w:tr>
      <w:tr w:rsidR="000B3BF8" w14:paraId="33AD1B7D" w14:textId="77777777">
        <w:trPr>
          <w:trHeight w:val="420"/>
        </w:trPr>
        <w:tc>
          <w:tcPr>
            <w:tcW w:w="1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F297" w14:textId="77777777" w:rsidR="000B3BF8" w:rsidRDefault="000B3BF8">
            <w:pPr>
              <w:jc w:val="lef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7F85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TBD October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E40B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Egypt</w:t>
            </w:r>
          </w:p>
        </w:tc>
      </w:tr>
      <w:tr w:rsidR="000B3BF8" w14:paraId="2A10B324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46BAC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Transmission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5B9F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18-21 March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B273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Slovakia</w:t>
            </w:r>
          </w:p>
        </w:tc>
      </w:tr>
      <w:tr w:rsidR="000B3BF8" w14:paraId="783EADAF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479A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Storage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C723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10-11 April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3FF7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Paris, France</w:t>
            </w:r>
          </w:p>
        </w:tc>
      </w:tr>
      <w:tr w:rsidR="000B3BF8" w14:paraId="6C8316AF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A134E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Distribution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34D36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5-8 March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DB1A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Milan, Italy</w:t>
            </w:r>
          </w:p>
        </w:tc>
      </w:tr>
      <w:tr w:rsidR="000B3BF8" w14:paraId="1B793B60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3826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Utilisation</w:t>
            </w:r>
            <w:proofErr w:type="spellEnd"/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FE52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12-13 May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54A5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Banff, Canada</w:t>
            </w:r>
          </w:p>
        </w:tc>
      </w:tr>
      <w:tr w:rsidR="000B3BF8" w14:paraId="36CA6DA9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7880D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Strategy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1AB7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27-29 May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9699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Lisbon, Portugal</w:t>
            </w:r>
          </w:p>
        </w:tc>
      </w:tr>
      <w:tr w:rsidR="000B3BF8" w14:paraId="28493506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DAC76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RDI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E9F4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12-13 May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3399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Banff, Canada</w:t>
            </w:r>
          </w:p>
        </w:tc>
      </w:tr>
      <w:tr w:rsidR="000B3BF8" w14:paraId="5F3D96C7" w14:textId="77777777">
        <w:trPr>
          <w:trHeight w:val="420"/>
        </w:trPr>
        <w:tc>
          <w:tcPr>
            <w:tcW w:w="1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3E2C0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LNG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A2BD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March/April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EEF9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Doha, Qatar</w:t>
            </w:r>
          </w:p>
        </w:tc>
      </w:tr>
      <w:tr w:rsidR="000B3BF8" w14:paraId="32D7E8F5" w14:textId="77777777">
        <w:trPr>
          <w:trHeight w:val="420"/>
        </w:trPr>
        <w:tc>
          <w:tcPr>
            <w:tcW w:w="1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45B4" w14:textId="77777777" w:rsidR="000B3BF8" w:rsidRDefault="000B3BF8">
            <w:pPr>
              <w:jc w:val="lef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FC6E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24-27 September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4F355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Sapporo, Japan</w:t>
            </w:r>
          </w:p>
        </w:tc>
      </w:tr>
      <w:tr w:rsidR="000B3BF8" w14:paraId="32038B44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0DA1E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Marketing and Communication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C85F1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4-6 March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4E9C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Bratislava, Slovak</w:t>
            </w:r>
          </w:p>
        </w:tc>
      </w:tr>
      <w:tr w:rsidR="000B3BF8" w14:paraId="2E471AF8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28C50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Gas Market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DC661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TBD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77F6" w14:textId="77777777" w:rsidR="000B3BF8" w:rsidRDefault="000B3BF8">
            <w:pPr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</w:tc>
      </w:tr>
      <w:tr w:rsidR="000B3BF8" w14:paraId="65EF17A5" w14:textId="77777777">
        <w:trPr>
          <w:trHeight w:val="420"/>
        </w:trPr>
        <w:tc>
          <w:tcPr>
            <w:tcW w:w="118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66A5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Sustainability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8BDE1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26-27 March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936FB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Budapest, Hungary</w:t>
            </w:r>
          </w:p>
        </w:tc>
      </w:tr>
      <w:tr w:rsidR="000B3BF8" w14:paraId="25B75483" w14:textId="77777777">
        <w:trPr>
          <w:trHeight w:val="420"/>
        </w:trPr>
        <w:tc>
          <w:tcPr>
            <w:tcW w:w="11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F454" w14:textId="77777777" w:rsidR="000B3BF8" w:rsidRDefault="000B3BF8">
            <w:pPr>
              <w:jc w:val="lef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F6C2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TBD September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64BD1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Egypt</w:t>
            </w:r>
          </w:p>
        </w:tc>
      </w:tr>
      <w:tr w:rsidR="000B3BF8" w14:paraId="20ED7820" w14:textId="77777777">
        <w:trPr>
          <w:trHeight w:val="420"/>
        </w:trPr>
        <w:tc>
          <w:tcPr>
            <w:tcW w:w="118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1F94A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TFS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3B3C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16 April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E6535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Istanbul, Türkiye</w:t>
            </w:r>
          </w:p>
        </w:tc>
      </w:tr>
      <w:tr w:rsidR="000B3BF8" w14:paraId="7ED7AFBB" w14:textId="77777777">
        <w:trPr>
          <w:trHeight w:val="420"/>
        </w:trPr>
        <w:tc>
          <w:tcPr>
            <w:tcW w:w="11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1D3E" w14:textId="77777777" w:rsidR="000B3BF8" w:rsidRDefault="000B3BF8">
            <w:pPr>
              <w:jc w:val="lef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CC783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6 September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CD53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Online</w:t>
            </w:r>
          </w:p>
        </w:tc>
      </w:tr>
      <w:tr w:rsidR="000B3BF8" w14:paraId="737CE61F" w14:textId="77777777">
        <w:trPr>
          <w:trHeight w:val="420"/>
        </w:trPr>
        <w:tc>
          <w:tcPr>
            <w:tcW w:w="11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9D2F" w14:textId="77777777" w:rsidR="000B3BF8" w:rsidRDefault="000B3BF8">
            <w:pPr>
              <w:jc w:val="left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DE7A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TBD October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D652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Cairo, Egypt</w:t>
            </w:r>
          </w:p>
        </w:tc>
      </w:tr>
      <w:tr w:rsidR="000B3BF8" w14:paraId="2EEF9810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2767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TFN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562E1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TBD March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F7A6" w14:textId="77777777" w:rsidR="000B3BF8" w:rsidRDefault="000B3BF8">
            <w:pPr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</w:tc>
      </w:tr>
      <w:tr w:rsidR="000B3BF8" w14:paraId="0D292F10" w14:textId="77777777">
        <w:trPr>
          <w:trHeight w:val="420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61EC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TFD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78D8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Summer 2024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D5B5" w14:textId="77777777" w:rsidR="000B3BF8" w:rsidRDefault="00000000">
            <w:pPr>
              <w:widowControl/>
              <w:jc w:val="left"/>
              <w:textAlignment w:val="center"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22"/>
                <w:szCs w:val="22"/>
                <w:lang w:bidi="ar"/>
              </w:rPr>
              <w:t>China</w:t>
            </w:r>
          </w:p>
        </w:tc>
      </w:tr>
    </w:tbl>
    <w:p w14:paraId="7FFF3606" w14:textId="77777777" w:rsidR="000B3BF8" w:rsidRDefault="00000000">
      <w:pPr>
        <w:jc w:val="right"/>
      </w:pPr>
      <w:r>
        <w:rPr>
          <w:rFonts w:hint="eastAsia"/>
        </w:rPr>
        <w:t>*Date and venue listed as TBD will be updated</w:t>
      </w:r>
    </w:p>
    <w:p w14:paraId="7CC893BD" w14:textId="77777777" w:rsidR="000B3BF8" w:rsidRDefault="000B3BF8">
      <w:pPr>
        <w:jc w:val="right"/>
      </w:pPr>
    </w:p>
    <w:sectPr w:rsidR="000B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4419BF"/>
    <w:rsid w:val="000B3BF8"/>
    <w:rsid w:val="001A51D2"/>
    <w:rsid w:val="002B3F54"/>
    <w:rsid w:val="00A17386"/>
    <w:rsid w:val="00D21C59"/>
    <w:rsid w:val="00E70AA9"/>
    <w:rsid w:val="154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97AF4"/>
  <w15:docId w15:val="{7E905836-4DBE-40C4-A2F5-1475823D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7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gwy@wgc2025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耿文羽</dc:creator>
  <cp:lastModifiedBy>Neill Tannock</cp:lastModifiedBy>
  <cp:revision>2</cp:revision>
  <dcterms:created xsi:type="dcterms:W3CDTF">2024-02-21T09:30:00Z</dcterms:created>
  <dcterms:modified xsi:type="dcterms:W3CDTF">2024-02-21T09:30:00Z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29EA5A0932B74233ADBAFB9623988AA4</vt:lpwstr>
  </property>
</Properties>
</file>